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Friends of Reservoirs Small Grant Application</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B. Everett Jordan Lake</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c/o Faith Love &amp; Respect Outdoors LLC</w:t>
      </w: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Member Sponsoring Project:</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Faith Love &amp; Respect Outdoors LLC </w:t>
      </w:r>
      <w:r w:rsidDel="00000000" w:rsidR="00000000" w:rsidRPr="00000000">
        <w:rPr>
          <w:rFonts w:ascii="Times New Roman" w:cs="Times New Roman" w:eastAsia="Times New Roman" w:hAnsi="Times New Roman"/>
          <w:rtl w:val="0"/>
        </w:rPr>
        <w:t xml:space="preserve">(Southern Pines, NC)</w:t>
      </w:r>
    </w:p>
    <w:p w:rsidR="00000000" w:rsidDel="00000000" w:rsidP="00000000" w:rsidRDefault="00000000" w:rsidRPr="00000000" w14:paraId="0000000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Project Leaders:</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Douglas Phillips</w:t>
      </w:r>
      <w:r w:rsidDel="00000000" w:rsidR="00000000" w:rsidRPr="00000000">
        <w:rPr>
          <w:rFonts w:ascii="Times New Roman" w:cs="Times New Roman" w:eastAsia="Times New Roman" w:hAnsi="Times New Roman"/>
          <w:rtl w:val="0"/>
        </w:rPr>
        <w:t xml:space="preserve">, CEO</w:t>
        <w:br w:type="textWrapping"/>
        <w:t xml:space="preserve">Phone: 912-980-5936</w:t>
        <w:br w:type="textWrapping"/>
        <w:t xml:space="preserve">Email: flroutdoorsllc@gmail.com</w:t>
      </w:r>
    </w:p>
    <w:p w:rsidR="00000000" w:rsidDel="00000000" w:rsidP="00000000" w:rsidRDefault="00000000" w:rsidRPr="00000000" w14:paraId="0000000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Gretchen Phillips</w:t>
      </w:r>
      <w:r w:rsidDel="00000000" w:rsidR="00000000" w:rsidRPr="00000000">
        <w:rPr>
          <w:rFonts w:ascii="Times New Roman" w:cs="Times New Roman" w:eastAsia="Times New Roman" w:hAnsi="Times New Roman"/>
          <w:rtl w:val="0"/>
        </w:rPr>
        <w:t xml:space="preserve">, Administrative Assistant</w:t>
        <w:br w:type="textWrapping"/>
        <w:t xml:space="preserve">Phone: 337-348-9003</w:t>
        <w:br w:type="textWrapping"/>
        <w:t xml:space="preserve">Email: gphillips8882@gmail.com</w:t>
      </w:r>
    </w:p>
    <w:p w:rsidR="00000000" w:rsidDel="00000000" w:rsidP="00000000" w:rsidRDefault="00000000" w:rsidRPr="00000000" w14:paraId="0000000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 of Project:</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B. Everett Jordan Lake</w:t>
      </w:r>
      <w:r w:rsidDel="00000000" w:rsidR="00000000" w:rsidRPr="00000000">
        <w:rPr>
          <w:rFonts w:ascii="Times New Roman" w:cs="Times New Roman" w:eastAsia="Times New Roman" w:hAnsi="Times New Roman"/>
          <w:rtl w:val="0"/>
        </w:rPr>
        <w:t xml:space="preserve"> (Apex, NC)</w:t>
        <w:br w:type="textWrapping"/>
      </w:r>
      <w:r w:rsidDel="00000000" w:rsidR="00000000" w:rsidRPr="00000000">
        <w:rPr>
          <w:rFonts w:ascii="Times New Roman" w:cs="Times New Roman" w:eastAsia="Times New Roman" w:hAnsi="Times New Roman"/>
          <w:b w:val="1"/>
          <w:bCs w:val="1"/>
          <w:rtl w:val="0"/>
        </w:rPr>
        <w:t xml:space="preserve">Address &amp; Website:</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212529"/>
          <w:rtl w:val="0"/>
        </w:rPr>
        <w:t xml:space="preserve">339 W.H. Jones Road, New Hill, NC 27562</w:t>
      </w:r>
      <w:r w:rsidDel="00000000" w:rsidR="00000000" w:rsidRPr="00000000">
        <w:rPr>
          <w:rFonts w:ascii="Times New Roman" w:cs="Times New Roman" w:eastAsia="Times New Roman" w:hAnsi="Times New Roman"/>
          <w:rtl w:val="0"/>
        </w:rPr>
        <w:t xml:space="preserve"> www.ncparks.gov/state-parks/jordan-lake-state-recreation-area</w:t>
      </w:r>
    </w:p>
    <w:p w:rsidR="00000000" w:rsidDel="00000000" w:rsidP="00000000" w:rsidRDefault="00000000" w:rsidRPr="00000000" w14:paraId="0000000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Dam Coordinates:</w:t>
      </w:r>
      <w:r w:rsidDel="00000000" w:rsidR="00000000" w:rsidRPr="00000000">
        <w:rPr>
          <w:rFonts w:ascii="Times New Roman" w:cs="Times New Roman" w:eastAsia="Times New Roman" w:hAnsi="Times New Roman"/>
          <w:rtl w:val="0"/>
        </w:rPr>
        <w:br w:type="textWrapping"/>
        <w:t xml:space="preserve">Latitude: 35°45′0″N (35.75000°N) Longitude: 79°1′30″W (79.02500°W)</w:t>
      </w:r>
    </w:p>
    <w:p w:rsidR="00000000" w:rsidDel="00000000" w:rsidP="00000000" w:rsidRDefault="00000000" w:rsidRPr="00000000" w14:paraId="0000000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Project Objectives:</w:t>
      </w:r>
    </w:p>
    <w:p w:rsidR="00000000" w:rsidDel="00000000" w:rsidP="00000000" w:rsidRDefault="00000000" w:rsidRPr="00000000" w14:paraId="0000000B">
      <w:pPr>
        <w:numPr>
          <w:ilvl w:val="0"/>
          <w:numId w:val="1"/>
        </w:numPr>
        <w:spacing w:after="0" w:before="280" w:line="240" w:lineRule="auto"/>
        <w:ind w:left="720" w:hanging="360"/>
        <w:rPr/>
      </w:pPr>
      <w:r w:rsidDel="00000000" w:rsidR="00000000" w:rsidRPr="00000000">
        <w:rPr>
          <w:rFonts w:ascii="Times New Roman" w:cs="Times New Roman" w:eastAsia="Times New Roman" w:hAnsi="Times New Roman"/>
          <w:b w:val="1"/>
          <w:bCs w:val="1"/>
          <w:rtl w:val="0"/>
        </w:rPr>
        <w:t xml:space="preserve">Support NC Wildlife Resources Commission:</w:t>
      </w:r>
      <w:r w:rsidDel="00000000" w:rsidR="00000000" w:rsidRPr="00000000">
        <w:rPr>
          <w:rFonts w:ascii="Times New Roman" w:cs="Times New Roman" w:eastAsia="Times New Roman" w:hAnsi="Times New Roman"/>
          <w:rtl w:val="0"/>
        </w:rPr>
        <w:t xml:space="preserve"> Assist with ongoing efforts to enhance and maintain the underwater habitat and aquatic vegetation B. Everett Jordan Lake by providing a minimum of seven volunteer club members.</w:t>
      </w:r>
      <w:r w:rsidDel="00000000" w:rsidR="00000000" w:rsidRPr="00000000">
        <w:rPr>
          <w:rtl w:val="0"/>
        </w:rPr>
      </w:r>
    </w:p>
    <w:p w:rsidR="00000000" w:rsidDel="00000000" w:rsidP="00000000" w:rsidRDefault="00000000" w:rsidRPr="00000000" w14:paraId="0000000C">
      <w:pPr>
        <w:numPr>
          <w:ilvl w:val="0"/>
          <w:numId w:val="1"/>
        </w:numPr>
        <w:spacing w:after="0" w:line="240" w:lineRule="auto"/>
        <w:ind w:left="720" w:hanging="360"/>
        <w:rPr/>
      </w:pPr>
      <w:r w:rsidDel="00000000" w:rsidR="00000000" w:rsidRPr="00000000">
        <w:rPr>
          <w:rFonts w:ascii="Times New Roman" w:cs="Times New Roman" w:eastAsia="Times New Roman" w:hAnsi="Times New Roman"/>
          <w:b w:val="1"/>
          <w:bCs w:val="1"/>
          <w:rtl w:val="0"/>
        </w:rPr>
        <w:t xml:space="preserve">Enhance Fishing Areas:</w:t>
      </w:r>
      <w:r w:rsidDel="00000000" w:rsidR="00000000" w:rsidRPr="00000000">
        <w:rPr>
          <w:rFonts w:ascii="Times New Roman" w:cs="Times New Roman" w:eastAsia="Times New Roman" w:hAnsi="Times New Roman"/>
          <w:rtl w:val="0"/>
        </w:rPr>
        <w:t xml:space="preserve"> Add up to 6 additional artificial structures to the lake to improve fishing habitats.</w:t>
      </w:r>
      <w:r w:rsidDel="00000000" w:rsidR="00000000" w:rsidRPr="00000000">
        <w:rPr>
          <w:rtl w:val="0"/>
        </w:rPr>
      </w:r>
    </w:p>
    <w:p w:rsidR="00000000" w:rsidDel="00000000" w:rsidP="00000000" w:rsidRDefault="00000000" w:rsidRPr="00000000" w14:paraId="0000000D">
      <w:pPr>
        <w:numPr>
          <w:ilvl w:val="0"/>
          <w:numId w:val="1"/>
        </w:numPr>
        <w:spacing w:after="280" w:line="240" w:lineRule="auto"/>
        <w:ind w:left="720" w:hanging="360"/>
        <w:rPr/>
      </w:pPr>
      <w:r w:rsidDel="00000000" w:rsidR="00000000" w:rsidRPr="00000000">
        <w:rPr>
          <w:rFonts w:ascii="Times New Roman" w:cs="Times New Roman" w:eastAsia="Times New Roman" w:hAnsi="Times New Roman"/>
          <w:b w:val="1"/>
          <w:bCs w:val="1"/>
          <w:rtl w:val="0"/>
        </w:rPr>
        <w:t xml:space="preserve">Foster Community Engagement:</w:t>
      </w:r>
      <w:r w:rsidDel="00000000" w:rsidR="00000000" w:rsidRPr="00000000">
        <w:rPr>
          <w:rFonts w:ascii="Times New Roman" w:cs="Times New Roman" w:eastAsia="Times New Roman" w:hAnsi="Times New Roman"/>
          <w:rtl w:val="0"/>
        </w:rPr>
        <w:t xml:space="preserve"> Encourage participation from club members and local bass fishermen by sponsoring 6 trophy trees with signage denoting the partnership with NC Wildlife Resources Commission and fisheries biologists.</w:t>
      </w:r>
      <w:r w:rsidDel="00000000" w:rsidR="00000000" w:rsidRPr="00000000">
        <w:rPr>
          <w:rtl w:val="0"/>
        </w:rPr>
      </w:r>
    </w:p>
    <w:p w:rsidR="00000000" w:rsidDel="00000000" w:rsidP="00000000" w:rsidRDefault="00000000" w:rsidRPr="00000000" w14:paraId="0000000E">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Project Need:</w:t>
      </w:r>
    </w:p>
    <w:p w:rsidR="00000000" w:rsidDel="00000000" w:rsidP="00000000" w:rsidRDefault="00000000" w:rsidRPr="00000000" w14:paraId="0000000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North Carolina Wildlife Resources Commission (NCWRC) has ongoing underwater habitat features within B. Everett Jordan Lake. Our club initially assisted fisheries biologists with DNA fin sampling studies and F1 stocking initiatives on the lake in 2022. We would like to add to our assistance at the reservoir though this proposal. Due to the flood-control nature of the system, the lake’s underwater habitat has severely degraded over time requiring artificial structures to hold baitfish and support the bass and crappie populations.  Working with Friends of Reservoirs, additional funding will allow us to purchase more materials and expand existing enhancement areas within the lake.</w:t>
      </w:r>
    </w:p>
    <w:p w:rsidR="00000000" w:rsidDel="00000000" w:rsidP="00000000" w:rsidRDefault="00000000" w:rsidRPr="00000000" w14:paraId="00000010">
      <w:pPr>
        <w:spacing w:after="280" w:before="280"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The species impacted include largemouth bass, bluegill, crappie, gizzard shad, and catfish. Providing enhanced aquatic habitats will offer shelter for these fish and more fishing opportunities for the general public. The artificial habitats will also offer immediate areas for fishing.</w:t>
      </w:r>
      <w:r w:rsidDel="00000000" w:rsidR="00000000" w:rsidRPr="00000000">
        <w:rPr>
          <w:rtl w:val="0"/>
        </w:rPr>
      </w:r>
    </w:p>
    <w:p w:rsidR="00000000" w:rsidDel="00000000" w:rsidP="00000000" w:rsidRDefault="00000000" w:rsidRPr="00000000" w14:paraId="00000011">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Methods:</w:t>
      </w:r>
    </w:p>
    <w:p w:rsidR="00000000" w:rsidDel="00000000" w:rsidP="00000000" w:rsidRDefault="00000000" w:rsidRPr="00000000" w14:paraId="00000012">
      <w:pPr>
        <w:spacing w:after="280" w:before="280"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Team members from FLR outdoors, LLC and interested anglers will construct and place up to 6 commercially acquired artificial habitat structures. </w:t>
      </w:r>
      <w:r w:rsidDel="00000000" w:rsidR="00000000" w:rsidRPr="00000000">
        <w:rPr>
          <w:rtl w:val="0"/>
        </w:rPr>
      </w:r>
    </w:p>
    <w:p w:rsidR="00000000" w:rsidDel="00000000" w:rsidP="00000000" w:rsidRDefault="00000000" w:rsidRPr="00000000" w14:paraId="00000013">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Outreach Plan:</w:t>
      </w:r>
    </w:p>
    <w:p w:rsidR="00000000" w:rsidDel="00000000" w:rsidP="00000000" w:rsidRDefault="00000000" w:rsidRPr="00000000" w14:paraId="0000001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already co-hosted a seminar with NCWRC fisheries personnel that was aimed at informing area anglers and local fishing clubs of the current state of the lake and project updates. We will continue to use our online and social media presence to improve project participation.</w:t>
      </w:r>
    </w:p>
    <w:p w:rsidR="00000000" w:rsidDel="00000000" w:rsidP="00000000" w:rsidRDefault="00000000" w:rsidRPr="00000000" w14:paraId="00000015">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Partners: </w:t>
      </w:r>
    </w:p>
    <w:p w:rsidR="00000000" w:rsidDel="00000000" w:rsidP="00000000" w:rsidRDefault="00000000" w:rsidRPr="00000000" w14:paraId="0000001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we have no official partners outside of the NC Wildlife Resources Commission. Local bass anglers frequently use B. Everett Jordan Lake, but they are mostly unaffiliated. </w:t>
      </w:r>
    </w:p>
    <w:tbl>
      <w:tblPr>
        <w:tblStyle w:val="Table1"/>
        <w:tblW w:w="10695.0" w:type="dxa"/>
        <w:jc w:val="center"/>
        <w:tblLayout w:type="fixed"/>
        <w:tblLook w:val="0400"/>
      </w:tblPr>
      <w:tblGrid>
        <w:gridCol w:w="2145"/>
        <w:gridCol w:w="2055"/>
        <w:gridCol w:w="4530"/>
        <w:gridCol w:w="1965"/>
        <w:tblGridChange w:id="0">
          <w:tblGrid>
            <w:gridCol w:w="2145"/>
            <w:gridCol w:w="2055"/>
            <w:gridCol w:w="4530"/>
            <w:gridCol w:w="1965"/>
          </w:tblGrid>
        </w:tblGridChange>
      </w:tblGrid>
      <w:tr>
        <w:trPr>
          <w:cantSplit w:val="0"/>
          <w:trHeight w:val="315" w:hRule="atLeast"/>
          <w:tblHeader w:val="0"/>
        </w:trPr>
        <w:tc>
          <w:tcPr>
            <w:gridSpan w:val="4"/>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017">
            <w:pPr>
              <w:spacing w:after="0" w:line="240" w:lineRule="auto"/>
              <w:jc w:val="center"/>
              <w:rPr>
                <w:b w:val="1"/>
                <w:bCs w:val="1"/>
                <w:color w:val="000000"/>
                <w:sz w:val="24"/>
                <w:szCs w:val="24"/>
              </w:rPr>
            </w:pPr>
            <w:r w:rsidDel="00000000" w:rsidR="00000000" w:rsidRPr="00000000">
              <w:rPr>
                <w:b w:val="1"/>
                <w:bCs w:val="1"/>
                <w:color w:val="000000"/>
                <w:sz w:val="24"/>
                <w:szCs w:val="24"/>
                <w:rtl w:val="0"/>
              </w:rPr>
              <w:t xml:space="preserve">BUDGET</w:t>
            </w:r>
          </w:p>
        </w:tc>
      </w:tr>
      <w:tr>
        <w:trPr>
          <w:cantSplit w:val="0"/>
          <w:trHeight w:val="690" w:hRule="atLeast"/>
          <w:tblHeader w:val="0"/>
        </w:trPr>
        <w:tc>
          <w:tcPr>
            <w:tcBorders>
              <w:top w:color="000000" w:space="0" w:sz="0" w:val="nil"/>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B">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Organization</w:t>
            </w:r>
          </w:p>
        </w:tc>
        <w:tc>
          <w:tcPr>
            <w:tcBorders>
              <w:top w:color="000000" w:space="0" w:sz="0" w:val="nil"/>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1C">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Cash Contributions</w:t>
            </w:r>
          </w:p>
        </w:tc>
        <w:tc>
          <w:tcPr>
            <w:tcBorders>
              <w:top w:color="000000" w:space="0" w:sz="0" w:val="nil"/>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1D">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In-Kind Contributions (Type: Labor, Supplies, Equipment)</w:t>
            </w:r>
          </w:p>
        </w:tc>
        <w:tc>
          <w:tcPr>
            <w:tcBorders>
              <w:top w:color="000000" w:space="0" w:sz="0" w:val="nil"/>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01E">
            <w:pPr>
              <w:spacing w:after="0" w:line="240" w:lineRule="auto"/>
              <w:jc w:val="center"/>
              <w:rPr>
                <w:b w:val="1"/>
                <w:bCs w:val="1"/>
                <w:color w:val="000000"/>
                <w:sz w:val="20"/>
                <w:szCs w:val="20"/>
              </w:rPr>
            </w:pPr>
            <w:r w:rsidDel="00000000" w:rsidR="00000000" w:rsidRPr="00000000">
              <w:rPr>
                <w:b w:val="1"/>
                <w:bCs w:val="1"/>
                <w:color w:val="000000"/>
                <w:sz w:val="20"/>
                <w:szCs w:val="20"/>
                <w:rtl w:val="0"/>
              </w:rPr>
              <w:t xml:space="preserve">In-Kind Contributions (Cash Value)</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spacing w:after="0" w:line="240" w:lineRule="auto"/>
              <w:rPr>
                <w:b w:val="1"/>
                <w:bCs w:val="1"/>
                <w:color w:val="000000"/>
                <w:sz w:val="20"/>
                <w:szCs w:val="20"/>
              </w:rPr>
            </w:pPr>
            <w:r w:rsidDel="00000000" w:rsidR="00000000" w:rsidRPr="00000000">
              <w:rPr>
                <w:b w:val="1"/>
                <w:bCs w:val="1"/>
                <w:color w:val="000000"/>
                <w:sz w:val="20"/>
                <w:szCs w:val="20"/>
                <w:rtl w:val="0"/>
              </w:rPr>
              <w:t xml:space="preserve">Friends of Reservoirs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center"/>
              <w:rPr>
                <w:color w:val="000000"/>
                <w:sz w:val="20"/>
                <w:szCs w:val="20"/>
              </w:rPr>
            </w:pPr>
            <w:r w:rsidDel="00000000" w:rsidR="00000000" w:rsidRPr="00000000">
              <w:rPr>
                <w:color w:val="000000"/>
                <w:sz w:val="20"/>
                <w:szCs w:val="20"/>
                <w:rtl w:val="0"/>
              </w:rPr>
              <w:t xml:space="preserve">$</w:t>
            </w:r>
            <w:r w:rsidDel="00000000" w:rsidR="00000000" w:rsidRPr="00000000">
              <w:rPr>
                <w:sz w:val="20"/>
                <w:szCs w:val="20"/>
                <w:rtl w:val="0"/>
              </w:rPr>
              <w:t xml:space="preserve">2000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1">
            <w:pPr>
              <w:spacing w:after="0" w:line="240" w:lineRule="auto"/>
              <w:jc w:val="center"/>
              <w:rPr>
                <w:b w:val="1"/>
                <w:bCs w:val="1"/>
                <w:sz w:val="20"/>
                <w:szCs w:val="20"/>
              </w:rPr>
            </w:pPr>
            <w:r w:rsidDel="00000000" w:rsidR="00000000" w:rsidRPr="00000000">
              <w:rPr>
                <w:b w:val="1"/>
                <w:bCs w:val="1"/>
                <w:sz w:val="20"/>
                <w:szCs w:val="20"/>
                <w:rtl w:val="0"/>
              </w:rPr>
              <w:t xml:space="preserve">Habitat Construction Materials </w:t>
            </w:r>
            <w:r w:rsidDel="00000000" w:rsidR="00000000" w:rsidRPr="00000000">
              <w:rPr>
                <w:rtl w:val="0"/>
              </w:rPr>
            </w:r>
          </w:p>
          <w:p w:rsidR="00000000" w:rsidDel="00000000" w:rsidP="00000000" w:rsidRDefault="00000000" w:rsidRPr="00000000" w14:paraId="00000022">
            <w:pPr>
              <w:spacing w:after="0" w:line="240" w:lineRule="auto"/>
              <w:rPr>
                <w:sz w:val="20"/>
                <w:szCs w:val="20"/>
              </w:rPr>
            </w:pPr>
            <w:r w:rsidDel="00000000" w:rsidR="00000000" w:rsidRPr="00000000">
              <w:rPr>
                <w:sz w:val="20"/>
                <w:szCs w:val="20"/>
                <w:rtl w:val="0"/>
              </w:rPr>
              <w:t xml:space="preserve">1- Ultimate Deepwater Bundle (1-Safe Haven XL Kit, 3-Trophy Tree XL Kits) $2063.99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3">
            <w:pPr>
              <w:spacing w:after="0" w:line="240" w:lineRule="auto"/>
              <w:jc w:val="center"/>
              <w:rPr>
                <w:color w:val="000000"/>
                <w:sz w:val="20"/>
                <w:szCs w:val="20"/>
              </w:rPr>
            </w:pPr>
            <w:r w:rsidDel="00000000" w:rsidR="00000000" w:rsidRPr="00000000">
              <w:rPr>
                <w:color w:val="000000"/>
                <w:sz w:val="20"/>
                <w:szCs w:val="20"/>
                <w:rtl w:val="0"/>
              </w:rPr>
              <w:t xml:space="preserve"> </w:t>
            </w:r>
          </w:p>
        </w:tc>
      </w:tr>
      <w:tr>
        <w:trPr>
          <w:cantSplit w:val="0"/>
          <w:trHeight w:val="69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spacing w:after="0" w:line="240" w:lineRule="auto"/>
              <w:rPr>
                <w:b w:val="1"/>
                <w:bCs w:val="1"/>
                <w:sz w:val="20"/>
                <w:szCs w:val="20"/>
              </w:rPr>
            </w:pPr>
            <w:r w:rsidDel="00000000" w:rsidR="00000000" w:rsidRPr="00000000">
              <w:rPr>
                <w:b w:val="1"/>
                <w:bCs w:val="1"/>
                <w:sz w:val="20"/>
                <w:szCs w:val="20"/>
                <w:rtl w:val="0"/>
              </w:rPr>
              <w:t xml:space="preserve">MossBack Fish Habitat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5">
            <w:pPr>
              <w:spacing w:after="0" w:line="240" w:lineRule="auto"/>
              <w:jc w:val="center"/>
              <w:rPr>
                <w:sz w:val="20"/>
                <w:szCs w:val="20"/>
              </w:rPr>
            </w:pPr>
            <w:r w:rsidDel="00000000" w:rsidR="00000000" w:rsidRPr="00000000">
              <w:rPr>
                <w:sz w:val="20"/>
                <w:szCs w:val="20"/>
                <w:rtl w:val="0"/>
              </w:rPr>
              <w:t xml:space="preserve">$1500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center"/>
              <w:rPr>
                <w:b w:val="1"/>
                <w:bCs w:val="1"/>
                <w:sz w:val="20"/>
                <w:szCs w:val="20"/>
              </w:rPr>
            </w:pPr>
            <w:r w:rsidDel="00000000" w:rsidR="00000000" w:rsidRPr="00000000">
              <w:rPr>
                <w:b w:val="1"/>
                <w:bCs w:val="1"/>
                <w:sz w:val="20"/>
                <w:szCs w:val="20"/>
                <w:rtl w:val="0"/>
              </w:rPr>
              <w:t xml:space="preserve">Habitat Construction Material </w:t>
            </w:r>
            <w:r w:rsidDel="00000000" w:rsidR="00000000" w:rsidRPr="00000000">
              <w:rPr>
                <w:b w:val="1"/>
                <w:bCs w:val="1"/>
                <w:sz w:val="20"/>
                <w:szCs w:val="20"/>
                <w:rtl w:val="0"/>
              </w:rPr>
              <w:t xml:space="preserve">and Packages</w:t>
            </w:r>
          </w:p>
          <w:p w:rsidR="00000000" w:rsidDel="00000000" w:rsidP="00000000" w:rsidRDefault="00000000" w:rsidRPr="00000000" w14:paraId="00000027">
            <w:pPr>
              <w:spacing w:after="0" w:line="240" w:lineRule="auto"/>
              <w:rPr>
                <w:sz w:val="20"/>
                <w:szCs w:val="20"/>
              </w:rPr>
            </w:pPr>
            <w:r w:rsidDel="00000000" w:rsidR="00000000" w:rsidRPr="00000000">
              <w:rPr>
                <w:sz w:val="20"/>
                <w:szCs w:val="20"/>
                <w:rtl w:val="0"/>
              </w:rPr>
              <w:t xml:space="preserve">1- Essential  Shallow Water Bundle (1-Safe Haven, 3-Trophy Trees, 2-Trophy Tree XL Laydowns, &amp; 4-Block Adapters) $807.74</w:t>
            </w:r>
          </w:p>
          <w:p w:rsidR="00000000" w:rsidDel="00000000" w:rsidP="00000000" w:rsidRDefault="00000000" w:rsidRPr="00000000" w14:paraId="00000028">
            <w:pPr>
              <w:spacing w:after="0" w:line="240" w:lineRule="auto"/>
              <w:rPr>
                <w:sz w:val="20"/>
                <w:szCs w:val="20"/>
              </w:rPr>
            </w:pPr>
            <w:r w:rsidDel="00000000" w:rsidR="00000000" w:rsidRPr="00000000">
              <w:rPr>
                <w:sz w:val="20"/>
                <w:szCs w:val="20"/>
                <w:rtl w:val="0"/>
              </w:rPr>
              <w:t xml:space="preserve">1- Basic Laydown Log Bundle (1- Safe Haven XL Laydown Log, &amp; 2- Trophy Tree XL Laydown Logs) $632.24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9">
            <w:pPr>
              <w:spacing w:after="0" w:line="240" w:lineRule="auto"/>
              <w:jc w:val="center"/>
              <w:rPr>
                <w:color w:val="000000"/>
                <w:sz w:val="20"/>
                <w:szCs w:val="20"/>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spacing w:after="0" w:line="240" w:lineRule="auto"/>
              <w:rPr>
                <w:b w:val="1"/>
                <w:bCs w:val="1"/>
                <w:color w:val="000000"/>
                <w:sz w:val="20"/>
                <w:szCs w:val="20"/>
              </w:rPr>
            </w:pPr>
            <w:r w:rsidDel="00000000" w:rsidR="00000000" w:rsidRPr="00000000">
              <w:rPr>
                <w:b w:val="1"/>
                <w:bCs w:val="1"/>
                <w:sz w:val="20"/>
                <w:szCs w:val="20"/>
                <w:rtl w:val="0"/>
              </w:rPr>
              <w:t xml:space="preserve">FLR Outdoors, LLC</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B">
            <w:pPr>
              <w:spacing w:after="0" w:line="240" w:lineRule="auto"/>
              <w:jc w:val="center"/>
              <w:rPr>
                <w:color w:val="000000"/>
                <w:sz w:val="20"/>
                <w:szCs w:val="20"/>
              </w:rPr>
            </w:pPr>
            <w:r w:rsidDel="00000000" w:rsidR="00000000" w:rsidRPr="00000000">
              <w:rPr>
                <w:sz w:val="20"/>
                <w:szCs w:val="20"/>
                <w:rtl w:val="0"/>
              </w:rPr>
              <w:t xml:space="preserve">$1000</w:t>
            </w: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C">
            <w:pPr>
              <w:spacing w:after="0" w:line="240" w:lineRule="auto"/>
              <w:jc w:val="center"/>
              <w:rPr>
                <w:b w:val="1"/>
                <w:bCs w:val="1"/>
                <w:sz w:val="20"/>
                <w:szCs w:val="20"/>
              </w:rPr>
            </w:pPr>
            <w:r w:rsidDel="00000000" w:rsidR="00000000" w:rsidRPr="00000000">
              <w:rPr>
                <w:b w:val="1"/>
                <w:bCs w:val="1"/>
                <w:sz w:val="20"/>
                <w:szCs w:val="20"/>
                <w:rtl w:val="0"/>
              </w:rPr>
              <w:t xml:space="preserve">Concrete Blocks, Rock, &amp; Habitat Construction Material</w:t>
            </w:r>
          </w:p>
          <w:p w:rsidR="00000000" w:rsidDel="00000000" w:rsidP="00000000" w:rsidRDefault="00000000" w:rsidRPr="00000000" w14:paraId="0000002D">
            <w:pPr>
              <w:spacing w:after="0" w:line="240" w:lineRule="auto"/>
              <w:rPr>
                <w:sz w:val="20"/>
                <w:szCs w:val="20"/>
              </w:rPr>
            </w:pPr>
            <w:r w:rsidDel="00000000" w:rsidR="00000000" w:rsidRPr="00000000">
              <w:rPr>
                <w:sz w:val="20"/>
                <w:szCs w:val="20"/>
                <w:rtl w:val="0"/>
              </w:rPr>
              <w:t xml:space="preserve">20- 5 Gallon Buckets $100</w:t>
            </w:r>
          </w:p>
          <w:p w:rsidR="00000000" w:rsidDel="00000000" w:rsidP="00000000" w:rsidRDefault="00000000" w:rsidRPr="00000000" w14:paraId="0000002E">
            <w:pPr>
              <w:spacing w:after="0" w:line="240" w:lineRule="auto"/>
              <w:rPr>
                <w:sz w:val="20"/>
                <w:szCs w:val="20"/>
              </w:rPr>
            </w:pPr>
            <w:r w:rsidDel="00000000" w:rsidR="00000000" w:rsidRPr="00000000">
              <w:rPr>
                <w:sz w:val="20"/>
                <w:szCs w:val="20"/>
                <w:rtl w:val="0"/>
              </w:rPr>
              <w:t xml:space="preserve">20- 50 lbs Fast Setting Concrete Mix $150</w:t>
            </w:r>
          </w:p>
          <w:p w:rsidR="00000000" w:rsidDel="00000000" w:rsidP="00000000" w:rsidRDefault="00000000" w:rsidRPr="00000000" w14:paraId="0000002F">
            <w:pPr>
              <w:spacing w:after="0" w:line="240" w:lineRule="auto"/>
              <w:rPr>
                <w:sz w:val="20"/>
                <w:szCs w:val="20"/>
              </w:rPr>
            </w:pPr>
            <w:r w:rsidDel="00000000" w:rsidR="00000000" w:rsidRPr="00000000">
              <w:rPr>
                <w:sz w:val="20"/>
                <w:szCs w:val="20"/>
                <w:rtl w:val="0"/>
              </w:rPr>
              <w:t xml:space="preserve">1 cubic yd Rip Rap Rock $80</w:t>
            </w:r>
          </w:p>
          <w:p w:rsidR="00000000" w:rsidDel="00000000" w:rsidP="00000000" w:rsidRDefault="00000000" w:rsidRPr="00000000" w14:paraId="00000030">
            <w:pPr>
              <w:spacing w:after="0" w:line="240" w:lineRule="auto"/>
              <w:rPr>
                <w:sz w:val="20"/>
                <w:szCs w:val="20"/>
              </w:rPr>
            </w:pPr>
            <w:r w:rsidDel="00000000" w:rsidR="00000000" w:rsidRPr="00000000">
              <w:rPr>
                <w:sz w:val="20"/>
                <w:szCs w:val="20"/>
                <w:rtl w:val="0"/>
              </w:rPr>
              <w:t xml:space="preserve">1- Basic Laydown Log Bundle (1- Safe Haven XL Laydown Log, &amp; 2- Trophy Tree XL Laydown Logs) $632.24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1">
            <w:pPr>
              <w:spacing w:after="0" w:line="240" w:lineRule="auto"/>
              <w:jc w:val="center"/>
              <w:rPr>
                <w:color w:val="000000"/>
                <w:sz w:val="20"/>
                <w:szCs w:val="20"/>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spacing w:after="0" w:line="240" w:lineRule="auto"/>
              <w:rPr>
                <w:b w:val="1"/>
                <w:bCs w:val="1"/>
                <w:color w:val="000000"/>
                <w:sz w:val="20"/>
                <w:szCs w:val="20"/>
              </w:rPr>
            </w:pPr>
            <w:r w:rsidDel="00000000" w:rsidR="00000000" w:rsidRPr="00000000">
              <w:rPr>
                <w:b w:val="1"/>
                <w:bCs w:val="1"/>
                <w:sz w:val="20"/>
                <w:szCs w:val="20"/>
                <w:rtl w:val="0"/>
              </w:rPr>
              <w:t xml:space="preserve">FLR Outdoors, LLC</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3">
            <w:pPr>
              <w:spacing w:after="0" w:line="240" w:lineRule="auto"/>
              <w:jc w:val="cente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4">
            <w:pPr>
              <w:spacing w:after="0" w:line="240" w:lineRule="auto"/>
              <w:jc w:val="center"/>
              <w:rPr>
                <w:color w:val="000000"/>
                <w:sz w:val="20"/>
                <w:szCs w:val="20"/>
              </w:rPr>
            </w:pPr>
            <w:r w:rsidDel="00000000" w:rsidR="00000000" w:rsidRPr="00000000">
              <w:rPr>
                <w:color w:val="000000"/>
                <w:sz w:val="20"/>
                <w:szCs w:val="20"/>
                <w:rtl w:val="0"/>
              </w:rPr>
              <w:t xml:space="preserve">Labor (</w:t>
            </w:r>
            <w:r w:rsidDel="00000000" w:rsidR="00000000" w:rsidRPr="00000000">
              <w:rPr>
                <w:sz w:val="20"/>
                <w:szCs w:val="20"/>
                <w:rtl w:val="0"/>
              </w:rPr>
              <w:t xml:space="preserve">2</w:t>
            </w:r>
            <w:r w:rsidDel="00000000" w:rsidR="00000000" w:rsidRPr="00000000">
              <w:rPr>
                <w:color w:val="000000"/>
                <w:sz w:val="20"/>
                <w:szCs w:val="20"/>
                <w:rtl w:val="0"/>
              </w:rPr>
              <w:t xml:space="preserve"> teenagers/</w:t>
            </w:r>
            <w:r w:rsidDel="00000000" w:rsidR="00000000" w:rsidRPr="00000000">
              <w:rPr>
                <w:sz w:val="20"/>
                <w:szCs w:val="20"/>
                <w:rtl w:val="0"/>
              </w:rPr>
              <w:t xml:space="preserve">3</w:t>
            </w:r>
            <w:r w:rsidDel="00000000" w:rsidR="00000000" w:rsidRPr="00000000">
              <w:rPr>
                <w:color w:val="000000"/>
                <w:sz w:val="20"/>
                <w:szCs w:val="20"/>
                <w:rtl w:val="0"/>
              </w:rPr>
              <w:t xml:space="preserve"> adults @ 8hr)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5">
            <w:pPr>
              <w:spacing w:after="0" w:line="240" w:lineRule="auto"/>
              <w:jc w:val="center"/>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,445.60</w:t>
            </w:r>
            <w:r w:rsidDel="00000000" w:rsidR="00000000" w:rsidRPr="00000000">
              <w:rPr>
                <w:color w:val="000000"/>
                <w:sz w:val="20"/>
                <w:szCs w:val="20"/>
                <w:rtl w:val="0"/>
              </w:rPr>
              <w:t xml:space="preserve"> </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spacing w:after="0" w:line="240" w:lineRule="auto"/>
              <w:rPr>
                <w:b w:val="1"/>
                <w:bCs w:val="1"/>
                <w:color w:val="000000"/>
                <w:sz w:val="20"/>
                <w:szCs w:val="20"/>
              </w:rPr>
            </w:pPr>
            <w:r w:rsidDel="00000000" w:rsidR="00000000" w:rsidRPr="00000000">
              <w:rPr>
                <w:b w:val="1"/>
                <w:bCs w:val="1"/>
                <w:color w:val="000000"/>
                <w:sz w:val="20"/>
                <w:szCs w:val="20"/>
                <w:rtl w:val="0"/>
              </w:rPr>
              <w:t xml:space="preserve">Youth Partner (TBD)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7">
            <w:pPr>
              <w:spacing w:after="0" w:line="240" w:lineRule="auto"/>
              <w:jc w:val="cente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8">
            <w:pPr>
              <w:spacing w:after="0" w:line="240" w:lineRule="auto"/>
              <w:jc w:val="center"/>
              <w:rPr>
                <w:color w:val="000000"/>
                <w:sz w:val="20"/>
                <w:szCs w:val="20"/>
              </w:rPr>
            </w:pPr>
            <w:r w:rsidDel="00000000" w:rsidR="00000000" w:rsidRPr="00000000">
              <w:rPr>
                <w:color w:val="000000"/>
                <w:sz w:val="20"/>
                <w:szCs w:val="20"/>
                <w:rtl w:val="0"/>
              </w:rPr>
              <w:t xml:space="preserve">Labor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9">
            <w:pPr>
              <w:spacing w:after="0" w:line="240" w:lineRule="auto"/>
              <w:jc w:val="center"/>
              <w:rPr>
                <w:color w:val="000000"/>
                <w:sz w:val="20"/>
                <w:szCs w:val="20"/>
              </w:rPr>
            </w:pPr>
            <w:r w:rsidDel="00000000" w:rsidR="00000000" w:rsidRPr="00000000">
              <w:rPr>
                <w:color w:val="000000"/>
                <w:sz w:val="20"/>
                <w:szCs w:val="20"/>
                <w:rtl w:val="0"/>
              </w:rPr>
              <w:t xml:space="preserve">TBD</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spacing w:after="0" w:line="240" w:lineRule="auto"/>
              <w:rPr>
                <w:b w:val="1"/>
                <w:bCs w:val="1"/>
                <w:color w:val="000000"/>
                <w:sz w:val="20"/>
                <w:szCs w:val="20"/>
              </w:rPr>
            </w:pPr>
            <w:r w:rsidDel="00000000" w:rsidR="00000000" w:rsidRPr="00000000">
              <w:rPr>
                <w:b w:val="1"/>
                <w:bCs w:val="1"/>
                <w:sz w:val="20"/>
                <w:szCs w:val="20"/>
                <w:rtl w:val="0"/>
              </w:rPr>
              <w:t xml:space="preserve">FLR Outdoors, LLC</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B">
            <w:pPr>
              <w:spacing w:after="0" w:line="240" w:lineRule="auto"/>
              <w:jc w:val="center"/>
              <w:rPr>
                <w:color w:val="000000"/>
                <w:sz w:val="20"/>
                <w:szCs w:val="20"/>
              </w:rPr>
            </w:pPr>
            <w:r w:rsidDel="00000000" w:rsidR="00000000" w:rsidRPr="00000000">
              <w:rPr>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C">
            <w:pPr>
              <w:spacing w:after="0" w:line="240" w:lineRule="auto"/>
              <w:jc w:val="center"/>
              <w:rPr>
                <w:color w:val="000000"/>
                <w:sz w:val="20"/>
                <w:szCs w:val="20"/>
              </w:rPr>
            </w:pPr>
            <w:r w:rsidDel="00000000" w:rsidR="00000000" w:rsidRPr="00000000">
              <w:rPr>
                <w:color w:val="000000"/>
                <w:sz w:val="20"/>
                <w:szCs w:val="20"/>
                <w:rtl w:val="0"/>
              </w:rPr>
              <w:t xml:space="preserve">Boats/Fuel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D">
            <w:pPr>
              <w:spacing w:after="0" w:line="240" w:lineRule="auto"/>
              <w:jc w:val="center"/>
              <w:rPr>
                <w:color w:val="000000"/>
                <w:sz w:val="20"/>
                <w:szCs w:val="20"/>
              </w:rPr>
            </w:pPr>
            <w:r w:rsidDel="00000000" w:rsidR="00000000" w:rsidRPr="00000000">
              <w:rPr>
                <w:color w:val="000000"/>
                <w:sz w:val="20"/>
                <w:szCs w:val="20"/>
                <w:rtl w:val="0"/>
              </w:rPr>
              <w:t xml:space="preserve">$</w:t>
            </w:r>
            <w:r w:rsidDel="00000000" w:rsidR="00000000" w:rsidRPr="00000000">
              <w:rPr>
                <w:sz w:val="20"/>
                <w:szCs w:val="20"/>
                <w:rtl w:val="0"/>
              </w:rPr>
              <w:t xml:space="preserve">300</w:t>
            </w:r>
            <w:r w:rsidDel="00000000" w:rsidR="00000000" w:rsidRPr="00000000">
              <w:rPr>
                <w:color w:val="000000"/>
                <w:sz w:val="20"/>
                <w:szCs w:val="20"/>
                <w:rtl w:val="0"/>
              </w:rPr>
              <w:t xml:space="preserve">.00 </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2f75b5" w:val="clear"/>
            <w:vAlign w:val="center"/>
          </w:tcPr>
          <w:p w:rsidR="00000000" w:rsidDel="00000000" w:rsidP="00000000" w:rsidRDefault="00000000" w:rsidRPr="00000000" w14:paraId="0000003E">
            <w:pPr>
              <w:spacing w:after="0" w:line="240" w:lineRule="auto"/>
              <w:rPr>
                <w:b w:val="1"/>
                <w:bCs w:val="1"/>
                <w:color w:val="000000"/>
              </w:rPr>
            </w:pPr>
            <w:r w:rsidDel="00000000" w:rsidR="00000000" w:rsidRPr="00000000">
              <w:rPr>
                <w:b w:val="1"/>
                <w:bCs w:val="1"/>
                <w:color w:val="000000"/>
                <w:rtl w:val="0"/>
              </w:rPr>
              <w:t xml:space="preserve">TOTAL</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03F">
            <w:pPr>
              <w:spacing w:after="0" w:line="240" w:lineRule="auto"/>
              <w:jc w:val="center"/>
              <w:rPr>
                <w:b w:val="1"/>
                <w:bCs w:val="1"/>
                <w:color w:val="000000"/>
              </w:rPr>
            </w:pPr>
            <w:r w:rsidDel="00000000" w:rsidR="00000000" w:rsidRPr="00000000">
              <w:rPr>
                <w:b w:val="1"/>
                <w:bCs w:val="1"/>
                <w:color w:val="000000"/>
                <w:rtl w:val="0"/>
              </w:rPr>
              <w:t xml:space="preserve">$</w:t>
            </w:r>
            <w:r w:rsidDel="00000000" w:rsidR="00000000" w:rsidRPr="00000000">
              <w:rPr>
                <w:b w:val="1"/>
                <w:bCs w:val="1"/>
                <w:rtl w:val="0"/>
              </w:rPr>
              <w:t xml:space="preserve">4,500</w:t>
            </w:r>
            <w:r w:rsidDel="00000000" w:rsidR="00000000" w:rsidRPr="00000000">
              <w:rPr>
                <w:b w:val="1"/>
                <w:bCs w:val="1"/>
                <w:color w:val="000000"/>
                <w:rtl w:val="0"/>
              </w:rPr>
              <w:t xml:space="preserve">.00 </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040">
            <w:pPr>
              <w:spacing w:after="0" w:line="240" w:lineRule="auto"/>
              <w:jc w:val="center"/>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041">
            <w:pPr>
              <w:spacing w:after="0" w:line="240" w:lineRule="auto"/>
              <w:jc w:val="center"/>
              <w:rPr>
                <w:b w:val="1"/>
                <w:bCs w:val="1"/>
                <w:color w:val="000000"/>
              </w:rPr>
            </w:pPr>
            <w:r w:rsidDel="00000000" w:rsidR="00000000" w:rsidRPr="00000000">
              <w:rPr>
                <w:b w:val="1"/>
                <w:bCs w:val="1"/>
                <w:color w:val="000000"/>
                <w:rtl w:val="0"/>
              </w:rPr>
              <w:t xml:space="preserve">$</w:t>
            </w:r>
            <w:r w:rsidDel="00000000" w:rsidR="00000000" w:rsidRPr="00000000">
              <w:rPr>
                <w:b w:val="1"/>
                <w:bCs w:val="1"/>
                <w:rtl w:val="0"/>
              </w:rPr>
              <w:t xml:space="preserve">1,745.60</w:t>
            </w:r>
            <w:r w:rsidDel="00000000" w:rsidR="00000000" w:rsidRPr="00000000">
              <w:rPr>
                <w:b w:val="1"/>
                <w:bCs w:val="1"/>
                <w:color w:val="000000"/>
                <w:rtl w:val="0"/>
              </w:rPr>
              <w:t xml:space="preserve"> </w:t>
            </w:r>
          </w:p>
        </w:tc>
      </w:tr>
    </w:tbl>
    <w:p w:rsidR="00000000" w:rsidDel="00000000" w:rsidP="00000000" w:rsidRDefault="00000000" w:rsidRPr="00000000" w14:paraId="00000042">
      <w:pPr>
        <w:spacing w:after="0" w:line="240" w:lineRule="auto"/>
        <w:jc w:val="left"/>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3Char" w:customStyle="1">
    <w:name w:val="Heading 3 Char"/>
    <w:basedOn w:val="DefaultParagraphFont"/>
    <w:link w:val="Heading3"/>
    <w:uiPriority w:val="9"/>
    <w:rsid w:val="0049478E"/>
    <w:rPr>
      <w:rFonts w:ascii="Times New Roman" w:cs="Times New Roman" w:eastAsia="Times New Roman" w:hAnsi="Times New Roman"/>
      <w:b w:val="1"/>
      <w:bCs w:val="1"/>
      <w:sz w:val="27"/>
      <w:szCs w:val="27"/>
    </w:rPr>
  </w:style>
  <w:style w:type="paragraph" w:styleId="NormalWeb">
    <w:name w:val="Normal (Web)"/>
    <w:basedOn w:val="Normal"/>
    <w:uiPriority w:val="99"/>
    <w:semiHidden w:val="1"/>
    <w:unhideWhenUsed w:val="1"/>
    <w:rsid w:val="0049478E"/>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49478E"/>
    <w:rPr>
      <w:b w:val="1"/>
      <w:bCs w:val="1"/>
    </w:rPr>
  </w:style>
  <w:style w:type="character" w:styleId="Hyperlink">
    <w:name w:val="Hyperlink"/>
    <w:basedOn w:val="DefaultParagraphFont"/>
    <w:uiPriority w:val="99"/>
    <w:semiHidden w:val="1"/>
    <w:unhideWhenUsed w:val="1"/>
    <w:rsid w:val="0049478E"/>
    <w:rPr>
      <w:color w:val="0000ff"/>
      <w:u w:val="single"/>
    </w:rPr>
  </w:style>
  <w:style w:type="table" w:styleId="a" w:customStyle="1">
    <w:basedOn w:val="TableNormal"/>
    <w:tblPr>
      <w:tblStyleRowBandSize w:val="1"/>
      <w:tblStyleColBandSize w:val="1"/>
      <w:tblCellMar>
        <w:left w:w="115.0" w:type="dxa"/>
        <w:right w:w="115.0" w:type="dxa"/>
      </w:tblCellMar>
    </w:tblPr>
  </w:style>
  <w:style w:type="paragraph" w:styleId="Revision">
    <w:name w:val="Revision"/>
    <w:hidden w:val="1"/>
    <w:uiPriority w:val="99"/>
    <w:semiHidden w:val="1"/>
    <w:rsid w:val="006A066D"/>
    <w:pPr>
      <w:spacing w:after="0" w:line="240" w:lineRule="auto"/>
    </w:pPr>
  </w:style>
  <w:style w:type="character" w:styleId="CommentReference">
    <w:name w:val="annotation reference"/>
    <w:basedOn w:val="DefaultParagraphFont"/>
    <w:uiPriority w:val="99"/>
    <w:semiHidden w:val="1"/>
    <w:unhideWhenUsed w:val="1"/>
    <w:rsid w:val="006A066D"/>
    <w:rPr>
      <w:sz w:val="16"/>
      <w:szCs w:val="16"/>
    </w:rPr>
  </w:style>
  <w:style w:type="paragraph" w:styleId="CommentText">
    <w:name w:val="annotation text"/>
    <w:basedOn w:val="Normal"/>
    <w:link w:val="CommentTextChar"/>
    <w:uiPriority w:val="99"/>
    <w:unhideWhenUsed w:val="1"/>
    <w:rsid w:val="006A066D"/>
    <w:pPr>
      <w:spacing w:line="240" w:lineRule="auto"/>
    </w:pPr>
    <w:rPr>
      <w:sz w:val="20"/>
      <w:szCs w:val="20"/>
    </w:rPr>
  </w:style>
  <w:style w:type="character" w:styleId="CommentTextChar" w:customStyle="1">
    <w:name w:val="Comment Text Char"/>
    <w:basedOn w:val="DefaultParagraphFont"/>
    <w:link w:val="CommentText"/>
    <w:uiPriority w:val="99"/>
    <w:rsid w:val="006A066D"/>
    <w:rPr>
      <w:sz w:val="20"/>
      <w:szCs w:val="20"/>
    </w:rPr>
  </w:style>
  <w:style w:type="paragraph" w:styleId="CommentSubject">
    <w:name w:val="annotation subject"/>
    <w:basedOn w:val="CommentText"/>
    <w:next w:val="CommentText"/>
    <w:link w:val="CommentSubjectChar"/>
    <w:uiPriority w:val="99"/>
    <w:semiHidden w:val="1"/>
    <w:unhideWhenUsed w:val="1"/>
    <w:rsid w:val="006A066D"/>
    <w:rPr>
      <w:b w:val="1"/>
      <w:bCs w:val="1"/>
    </w:rPr>
  </w:style>
  <w:style w:type="character" w:styleId="CommentSubjectChar" w:customStyle="1">
    <w:name w:val="Comment Subject Char"/>
    <w:basedOn w:val="CommentTextChar"/>
    <w:link w:val="CommentSubject"/>
    <w:uiPriority w:val="99"/>
    <w:semiHidden w:val="1"/>
    <w:rsid w:val="006A066D"/>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MxaOHr6yvi1UM/jYS3hckXLnaw==">CgMxLjA4AGpFCjZzdWdnZXN0SWRJbXBvcnQ2ZjY5M2YyYS03ZjY1LTQwZGQtYmNkOS0zMjNmY2RiMjkzNjlfMTQSC015Y2tvLCBTZXRoakQKNXN1Z2dlc3RJZEltcG9ydDZmNjkzZjJhLTdmNjUtNDBkZC1iY2Q5LTMyM2ZjZGIyOTM2OV8xEgtNeWNrbywgU2V0aGpFCjZzdWdnZXN0SWRJbXBvcnQ2ZjY5M2YyYS03ZjY1LTQwZGQtYmNkOS0zMjNmY2RiMjkzNjlfMjASC015Y2tvLCBTZXRoakUKNnN1Z2dlc3RJZEltcG9ydDZmNjkzZjJhLTdmNjUtNDBkZC1iY2Q5LTMyM2ZjZGIyOTM2OV8xMhILTXlja28sIFNldGhqRQo2c3VnZ2VzdElkSW1wb3J0NmY2OTNmMmEtN2Y2NS00MGRkLWJjZDktMzIzZmNkYjI5MzY5XzE4EgtNeWNrbywgU2V0aGpFCjZzdWdnZXN0SWRJbXBvcnQ2ZjY5M2YyYS03ZjY1LTQwZGQtYmNkOS0zMjNmY2RiMjkzNjlfMTASC015Y2tvLCBTZXRoakQKNXN1Z2dlc3RJZEltcG9ydDZmNjkzZjJhLTdmNjUtNDBkZC1iY2Q5LTMyM2ZjZGIyOTM2OV84EgtNeWNrbywgU2V0aGpECjVzdWdnZXN0SWRJbXBvcnQ2ZjY5M2YyYS03ZjY1LTQwZGQtYmNkOS0zMjNmY2RiMjkzNjlfNhILTXlja28sIFNldGhqRAo1c3VnZ2VzdElkSW1wb3J0NmY2OTNmMmEtN2Y2NS00MGRkLWJjZDktMzIzZmNkYjI5MzY5XzISC015Y2tvLCBTZXRoakUKNnN1Z2dlc3RJZEltcG9ydDZmNjkzZjJhLTdmNjUtNDBkZC1iY2Q5LTMyM2ZjZGIyOTM2OV8yMRILTXlja28sIFNldGhyITFwTUtlNk1HMUU2RHNvNHNyZmRnZjV0VmVUVDVIaHcy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2026-08-28T16:31:00Z</dcterms:created>
  <dc:creator>James Haulbrooks</dc:creator>
</cp:coreProperties>
</file>